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17" w:rsidRDefault="00C42E17" w:rsidP="00C42E17">
      <w:pPr>
        <w:jc w:val="both"/>
      </w:pPr>
      <w:bookmarkStart w:id="0" w:name="_GoBack"/>
      <w:bookmarkEnd w:id="0"/>
      <w:r>
        <w:t>Requisitos de presentación obligatoria:</w:t>
      </w:r>
    </w:p>
    <w:p w:rsidR="00C42E17" w:rsidRDefault="00C42E17" w:rsidP="00C42E17">
      <w:pPr>
        <w:jc w:val="both"/>
      </w:pPr>
      <w:r>
        <w:t>•</w:t>
      </w:r>
      <w:r>
        <w:tab/>
        <w:t>Nota de solicitud dirigida al Sr. Ministro/a de Salud Pública, firmada por el propietario o representante legal del establecimiento solicitando la renovación de la habilitación higiénica.</w:t>
      </w:r>
    </w:p>
    <w:p w:rsidR="006F061B" w:rsidRDefault="006F061B" w:rsidP="00C42E17">
      <w:pPr>
        <w:jc w:val="both"/>
      </w:pPr>
    </w:p>
    <w:p w:rsidR="00C42E17" w:rsidRDefault="00C42E17" w:rsidP="00C42E17">
      <w:pPr>
        <w:jc w:val="both"/>
      </w:pPr>
      <w:r>
        <w:t>Requisitos que debe tener la nota:</w:t>
      </w:r>
    </w:p>
    <w:p w:rsidR="00C42E17" w:rsidRDefault="00C42E17" w:rsidP="00C42E17">
      <w:pPr>
        <w:jc w:val="both"/>
      </w:pPr>
      <w:r>
        <w:t>•</w:t>
      </w:r>
      <w:r>
        <w:tab/>
        <w:t>Nombre del establecimiento, Dirección y Teléfonos.</w:t>
      </w:r>
    </w:p>
    <w:p w:rsidR="00C42E17" w:rsidRDefault="00C42E17" w:rsidP="00C42E17">
      <w:pPr>
        <w:jc w:val="both"/>
      </w:pPr>
      <w:r>
        <w:t>•</w:t>
      </w:r>
      <w:r>
        <w:tab/>
        <w:t>Nombre completo y teléfono del propietario/representante legal.</w:t>
      </w:r>
    </w:p>
    <w:p w:rsidR="00C42E17" w:rsidRDefault="00C42E17" w:rsidP="00C42E17">
      <w:pPr>
        <w:jc w:val="both"/>
      </w:pPr>
      <w:r>
        <w:t>•</w:t>
      </w:r>
      <w:r>
        <w:tab/>
        <w:t>Nombre completo, Cédula de Identidad y teléfono del Director Técnico (adjuntar fotocopia de título).</w:t>
      </w:r>
    </w:p>
    <w:p w:rsidR="00C42E17" w:rsidRDefault="00C42E17" w:rsidP="00C42E17">
      <w:pPr>
        <w:jc w:val="both"/>
      </w:pPr>
      <w:r>
        <w:t>•</w:t>
      </w:r>
      <w:r>
        <w:tab/>
        <w:t>La nota de debe ser firmada por propietario/representante legal y director técnico.</w:t>
      </w:r>
    </w:p>
    <w:p w:rsidR="00C42E17" w:rsidRDefault="00C42E17" w:rsidP="00C42E17">
      <w:pPr>
        <w:jc w:val="both"/>
      </w:pPr>
      <w:r>
        <w:t>•</w:t>
      </w:r>
      <w:r>
        <w:tab/>
        <w:t>Colocar timbres profesionales pertinentes.</w:t>
      </w:r>
    </w:p>
    <w:p w:rsidR="00C42E17" w:rsidRDefault="00C42E17" w:rsidP="00C42E17">
      <w:pPr>
        <w:jc w:val="both"/>
      </w:pPr>
    </w:p>
    <w:p w:rsidR="00C42E17" w:rsidRDefault="00C42E17" w:rsidP="00C42E17">
      <w:pPr>
        <w:jc w:val="both"/>
      </w:pPr>
      <w:r>
        <w:t>Debe adjuntar:</w:t>
      </w:r>
    </w:p>
    <w:p w:rsidR="00C42E17" w:rsidRDefault="00C42E17" w:rsidP="00C42E17">
      <w:pPr>
        <w:jc w:val="both"/>
      </w:pPr>
      <w:r>
        <w:t>•</w:t>
      </w:r>
      <w:r>
        <w:tab/>
        <w:t>El Formulario de Solicitud de Habilitación Higiénica completo.</w:t>
      </w:r>
    </w:p>
    <w:p w:rsidR="00C42E17" w:rsidRDefault="00C42E17" w:rsidP="00C42E17">
      <w:pPr>
        <w:jc w:val="both"/>
      </w:pPr>
      <w:r>
        <w:t>•</w:t>
      </w:r>
      <w:r>
        <w:tab/>
        <w:t>Fotocopia de plano de planta física, firmada por Arquitecto y timbre profesional.</w:t>
      </w:r>
    </w:p>
    <w:p w:rsidR="00C42E17" w:rsidRDefault="00C42E17" w:rsidP="00C42E17">
      <w:pPr>
        <w:jc w:val="both"/>
      </w:pPr>
      <w:r>
        <w:t>•</w:t>
      </w:r>
      <w:r>
        <w:tab/>
        <w:t>Memoria descriptiva firmada por Arquitecto.</w:t>
      </w:r>
    </w:p>
    <w:p w:rsidR="00C42E17" w:rsidRDefault="00C42E17" w:rsidP="00C42E17">
      <w:pPr>
        <w:jc w:val="both"/>
      </w:pPr>
      <w:r>
        <w:t>•</w:t>
      </w:r>
      <w:r>
        <w:tab/>
        <w:t>Adjuntar de los colaboradores, fotocopia de certificado(s) de idóneo(s).</w:t>
      </w:r>
    </w:p>
    <w:p w:rsidR="00C42E17" w:rsidRDefault="00C42E17" w:rsidP="00C42E17">
      <w:pPr>
        <w:jc w:val="both"/>
      </w:pPr>
      <w:r>
        <w:t>•</w:t>
      </w:r>
      <w:r>
        <w:tab/>
        <w:t>Certificado notarial que contenga los datos de la empresa propietaria de la farmacia.</w:t>
      </w:r>
    </w:p>
    <w:p w:rsidR="00C42E17" w:rsidRDefault="00C42E17" w:rsidP="00C42E17">
      <w:pPr>
        <w:jc w:val="both"/>
      </w:pPr>
      <w:r>
        <w:t>•</w:t>
      </w:r>
      <w:r>
        <w:tab/>
        <w:t>Certificado final de habilitación o constancia de inicio de trámite por Dirección Nacional de Bomberos. La renovación de esta habilitación, es cada 4 años y se debe iniciar 6 meses antes del vencimiento, de no realizarlo así se la considera como una nueva habilitación.</w:t>
      </w:r>
    </w:p>
    <w:p w:rsidR="00C42E17" w:rsidRDefault="00C42E17" w:rsidP="00C42E17">
      <w:pPr>
        <w:jc w:val="both"/>
      </w:pPr>
      <w:r>
        <w:t>•</w:t>
      </w:r>
      <w:r>
        <w:tab/>
        <w:t>Planillas de control de Trabajo del Ministerio de Trabajo y Seguridad Social (MTSS).</w:t>
      </w:r>
    </w:p>
    <w:p w:rsidR="00C42E17" w:rsidRDefault="00C42E17" w:rsidP="00C42E17">
      <w:pPr>
        <w:jc w:val="both"/>
      </w:pPr>
      <w:r>
        <w:t>•</w:t>
      </w:r>
      <w:r>
        <w:tab/>
        <w:t>Fotocopia de carné de salud vigente (propietario, Dirección Técnica, colaboradores).</w:t>
      </w:r>
    </w:p>
    <w:p w:rsidR="00C42E17" w:rsidRDefault="00C42E17" w:rsidP="00C42E17">
      <w:pPr>
        <w:jc w:val="both"/>
      </w:pPr>
      <w:r>
        <w:t>•</w:t>
      </w:r>
      <w:r>
        <w:tab/>
        <w:t>Pago de arancel, correspondiente al Certificado de Habilitación Higiénica (Tesorería MSP tercer piso y Direcciones Departamentales de Salud en el Interior).</w:t>
      </w:r>
    </w:p>
    <w:p w:rsidR="00954E12" w:rsidRDefault="00954E12" w:rsidP="00C42E17">
      <w:pPr>
        <w:jc w:val="both"/>
      </w:pPr>
    </w:p>
    <w:p w:rsidR="00C42E17" w:rsidRDefault="00C42E17" w:rsidP="00C42E17">
      <w:pPr>
        <w:jc w:val="both"/>
      </w:pPr>
      <w:r>
        <w:t>Este trámite puede realizarse asimismo en línea en la página del Ministerio de Salud Pública</w:t>
      </w:r>
    </w:p>
    <w:p w:rsidR="00FD43B9" w:rsidRDefault="00C42E17" w:rsidP="00C42E17">
      <w:pPr>
        <w:jc w:val="both"/>
      </w:pPr>
      <w:r>
        <w:t>Asimismo si usted lo desea, la administración de AFI realizará un seguimiento del expediente en Montevideo para aquellos socios que se encuentren al día con sus cuotas sociales</w:t>
      </w:r>
    </w:p>
    <w:sectPr w:rsidR="00FD4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17"/>
    <w:rsid w:val="006F061B"/>
    <w:rsid w:val="00954E12"/>
    <w:rsid w:val="00C42E17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2CB7-AF81-496D-B70C-B809CCCF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2020-01-07T19:10:00Z</dcterms:created>
  <dcterms:modified xsi:type="dcterms:W3CDTF">2020-01-07T19:43:00Z</dcterms:modified>
</cp:coreProperties>
</file>